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992B6" w14:textId="463D3938" w:rsidR="007E21E4" w:rsidRPr="007E21E4" w:rsidRDefault="007E21E4" w:rsidP="007E21E4">
      <w:pPr>
        <w:rPr>
          <w:lang w:val="en-US"/>
        </w:rPr>
      </w:pPr>
      <w:r w:rsidRPr="007E21E4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09E7749A" wp14:editId="59FEB4C2">
            <wp:simplePos x="0" y="0"/>
            <wp:positionH relativeFrom="column">
              <wp:posOffset>262890</wp:posOffset>
            </wp:positionH>
            <wp:positionV relativeFrom="paragraph">
              <wp:posOffset>-172720</wp:posOffset>
            </wp:positionV>
            <wp:extent cx="714375" cy="714375"/>
            <wp:effectExtent l="0" t="0" r="0" b="9525"/>
            <wp:wrapNone/>
            <wp:docPr id="495976165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21E4">
        <w:t xml:space="preserve">                               </w:t>
      </w:r>
      <w:r>
        <w:t xml:space="preserve">                    </w:t>
      </w:r>
      <w:r w:rsidRPr="007E21E4">
        <w:t xml:space="preserve"> Д</w:t>
      </w:r>
      <w:r w:rsidRPr="007E21E4">
        <w:rPr>
          <w:lang w:val="en-US"/>
        </w:rPr>
        <w:t>етска градина „Надежда” гр.Килифарево, ул.”Г.Попов</w:t>
      </w:r>
    </w:p>
    <w:p w14:paraId="04EE5186" w14:textId="637E05BA" w:rsidR="007E21E4" w:rsidRPr="007E21E4" w:rsidRDefault="007E21E4" w:rsidP="007E21E4">
      <w:pPr>
        <w:rPr>
          <w:u w:val="single"/>
          <w:lang w:val="en-US"/>
        </w:rPr>
      </w:pPr>
      <w:r>
        <w:rPr>
          <w:b/>
          <w:bCs/>
          <w:i/>
          <w:iCs/>
        </w:rPr>
        <w:t xml:space="preserve">                                             </w:t>
      </w:r>
      <w:r w:rsidRPr="007E21E4">
        <w:rPr>
          <w:b/>
          <w:bCs/>
          <w:i/>
          <w:iCs/>
        </w:rPr>
        <w:t xml:space="preserve"> </w:t>
      </w:r>
      <w:r w:rsidRPr="007E21E4">
        <w:rPr>
          <w:b/>
          <w:lang w:val="en-US"/>
        </w:rPr>
        <w:t xml:space="preserve">e-mail </w:t>
      </w:r>
      <w:hyperlink r:id="rId7" w:history="1">
        <w:r w:rsidRPr="007E21E4">
          <w:rPr>
            <w:rStyle w:val="ae"/>
            <w:b/>
            <w:lang w:val="en-US"/>
          </w:rPr>
          <w:t>info-301113@edu.mon.bg</w:t>
        </w:r>
      </w:hyperlink>
      <w:r w:rsidRPr="007E21E4">
        <w:rPr>
          <w:b/>
          <w:i/>
        </w:rPr>
        <w:t>,</w:t>
      </w:r>
      <w:r w:rsidRPr="007E21E4">
        <w:rPr>
          <w:b/>
          <w:bCs/>
          <w:u w:val="single"/>
          <w:lang w:val="en-US"/>
        </w:rPr>
        <w:t xml:space="preserve"> nadejda_cdg@abv.bg</w:t>
      </w:r>
    </w:p>
    <w:p w14:paraId="45BA2977" w14:textId="0F94B870" w:rsidR="007E21E4" w:rsidRPr="007E21E4" w:rsidRDefault="007E21E4" w:rsidP="007E21E4">
      <w:pPr>
        <w:rPr>
          <w:b/>
        </w:rPr>
      </w:pPr>
      <w:r w:rsidRPr="007E21E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70F311" wp14:editId="5F4BEA1E">
                <wp:simplePos x="0" y="0"/>
                <wp:positionH relativeFrom="column">
                  <wp:posOffset>-1623060</wp:posOffset>
                </wp:positionH>
                <wp:positionV relativeFrom="paragraph">
                  <wp:posOffset>313690</wp:posOffset>
                </wp:positionV>
                <wp:extent cx="8597900" cy="0"/>
                <wp:effectExtent l="5715" t="8890" r="6985" b="10160"/>
                <wp:wrapNone/>
                <wp:docPr id="1340856957" name="Съединител &quot;права стрелка&quot;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97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42881C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3" o:spid="_x0000_s1026" type="#_x0000_t32" style="position:absolute;margin-left:-127.8pt;margin-top:24.7pt;width:677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"/>
            </w:pict>
          </mc:Fallback>
        </mc:AlternateContent>
      </w:r>
      <w:r w:rsidRPr="007E21E4">
        <w:rPr>
          <w:b/>
          <w:i/>
        </w:rPr>
        <w:t xml:space="preserve">                     </w:t>
      </w:r>
      <w:r w:rsidRPr="007E21E4">
        <w:rPr>
          <w:b/>
          <w:i/>
          <w:lang w:val="en-US"/>
        </w:rPr>
        <w:t xml:space="preserve">        </w:t>
      </w:r>
      <w:r w:rsidRPr="007E21E4">
        <w:rPr>
          <w:b/>
          <w:i/>
        </w:rPr>
        <w:t xml:space="preserve">           </w:t>
      </w:r>
      <w:r>
        <w:rPr>
          <w:b/>
          <w:i/>
        </w:rPr>
        <w:t xml:space="preserve">                                </w:t>
      </w:r>
      <w:r w:rsidRPr="007E21E4">
        <w:rPr>
          <w:b/>
          <w:i/>
        </w:rPr>
        <w:t xml:space="preserve">  </w:t>
      </w:r>
      <w:r w:rsidRPr="007E21E4">
        <w:rPr>
          <w:b/>
        </w:rPr>
        <w:t>Тел.: 06114 2469 ; +359 (0)87986590</w:t>
      </w:r>
    </w:p>
    <w:p w14:paraId="3F558432" w14:textId="77777777" w:rsidR="00370463" w:rsidRDefault="00370463"/>
    <w:p w14:paraId="239A25C6" w14:textId="77777777" w:rsidR="007E21E4" w:rsidRDefault="007E21E4"/>
    <w:p w14:paraId="215D2729" w14:textId="77777777" w:rsidR="007E21E4" w:rsidRDefault="007E21E4"/>
    <w:p w14:paraId="000ECED6" w14:textId="77777777" w:rsidR="007E21E4" w:rsidRPr="007E21E4" w:rsidRDefault="007E21E4" w:rsidP="007E21E4"/>
    <w:p w14:paraId="532193F3" w14:textId="1F5BF933" w:rsidR="007E21E4" w:rsidRPr="007E21E4" w:rsidRDefault="007E21E4" w:rsidP="007E21E4">
      <w:r w:rsidRPr="007E21E4">
        <w:t xml:space="preserve"> </w:t>
      </w:r>
      <w:r w:rsidRPr="007E21E4">
        <w:rPr>
          <w:b/>
          <w:bCs/>
        </w:rPr>
        <w:t xml:space="preserve">УТВЪРЖДАВАМ:  </w:t>
      </w:r>
    </w:p>
    <w:p w14:paraId="4A35B190" w14:textId="09B7E239" w:rsidR="007E21E4" w:rsidRPr="007E21E4" w:rsidRDefault="007E21E4" w:rsidP="007E21E4">
      <w:r w:rsidRPr="007E21E4">
        <w:rPr>
          <w:b/>
          <w:bCs/>
        </w:rPr>
        <w:t xml:space="preserve">ДИРЕКТОР НА ДГ </w:t>
      </w:r>
      <w:r>
        <w:rPr>
          <w:b/>
          <w:bCs/>
        </w:rPr>
        <w:t>„НАДЕЖДА“</w:t>
      </w:r>
      <w:r w:rsidRPr="007E21E4">
        <w:rPr>
          <w:b/>
          <w:bCs/>
        </w:rPr>
        <w:t xml:space="preserve"> </w:t>
      </w:r>
    </w:p>
    <w:p w14:paraId="08E9B217" w14:textId="0CC56F98" w:rsidR="007E21E4" w:rsidRPr="007E21E4" w:rsidRDefault="007E21E4" w:rsidP="007E21E4">
      <w:r>
        <w:rPr>
          <w:b/>
          <w:bCs/>
        </w:rPr>
        <w:t>Пепина- Мария Петкова-Косева</w:t>
      </w:r>
      <w:r w:rsidRPr="007E21E4">
        <w:rPr>
          <w:b/>
          <w:bCs/>
        </w:rPr>
        <w:t xml:space="preserve"> </w:t>
      </w:r>
    </w:p>
    <w:p w14:paraId="0861C87E" w14:textId="3DCEA58C" w:rsidR="007E21E4" w:rsidRPr="007E21E4" w:rsidRDefault="007E21E4" w:rsidP="007E21E4">
      <w:r w:rsidRPr="007E21E4">
        <w:t>СЪС ЗАПОВЕД №</w:t>
      </w:r>
      <w:r w:rsidR="00225382">
        <w:rPr>
          <w:lang w:val="en-US"/>
        </w:rPr>
        <w:t>2</w:t>
      </w:r>
      <w:r w:rsidRPr="007E21E4">
        <w:t xml:space="preserve"> /</w:t>
      </w:r>
      <w:r>
        <w:t>09</w:t>
      </w:r>
      <w:r w:rsidRPr="007E21E4">
        <w:t>.09.202</w:t>
      </w:r>
      <w:r>
        <w:t>6</w:t>
      </w:r>
      <w:r w:rsidRPr="007E21E4">
        <w:t xml:space="preserve"> Г. </w:t>
      </w:r>
    </w:p>
    <w:p w14:paraId="508D072E" w14:textId="4E0E3DD7" w:rsidR="007E21E4" w:rsidRDefault="007E21E4" w:rsidP="007E21E4">
      <w:r w:rsidRPr="007E21E4">
        <w:t>В СИЛА ОТ 1</w:t>
      </w:r>
      <w:r>
        <w:t>5</w:t>
      </w:r>
      <w:r w:rsidRPr="007E21E4">
        <w:t>.09.202</w:t>
      </w:r>
      <w:r>
        <w:t>6</w:t>
      </w:r>
      <w:r w:rsidRPr="007E21E4">
        <w:t xml:space="preserve"> Г.</w:t>
      </w:r>
    </w:p>
    <w:p w14:paraId="75C9337F" w14:textId="77777777" w:rsidR="007E21E4" w:rsidRDefault="007E21E4"/>
    <w:p w14:paraId="45BB7A53" w14:textId="77777777" w:rsidR="007E21E4" w:rsidRDefault="007E21E4"/>
    <w:p w14:paraId="61B9E53F" w14:textId="77777777" w:rsidR="007E21E4" w:rsidRDefault="007E21E4"/>
    <w:p w14:paraId="1A2B87BB" w14:textId="77777777" w:rsidR="007E21E4" w:rsidRDefault="007E21E4"/>
    <w:p w14:paraId="6C77DED7" w14:textId="77777777" w:rsidR="007E21E4" w:rsidRDefault="007E21E4"/>
    <w:p w14:paraId="79134E50" w14:textId="77777777" w:rsidR="007E21E4" w:rsidRDefault="007E21E4"/>
    <w:p w14:paraId="28B6E936" w14:textId="77777777" w:rsidR="007E21E4" w:rsidRDefault="007E21E4"/>
    <w:p w14:paraId="622D94CC" w14:textId="77777777" w:rsidR="007E21E4" w:rsidRPr="007E21E4" w:rsidRDefault="007E21E4" w:rsidP="007E21E4">
      <w:r>
        <w:t xml:space="preserve">                               </w:t>
      </w:r>
    </w:p>
    <w:p w14:paraId="09B24A07" w14:textId="41C2BCF7" w:rsidR="007E21E4" w:rsidRPr="007E21E4" w:rsidRDefault="007E21E4" w:rsidP="007E21E4">
      <w:pPr>
        <w:jc w:val="center"/>
        <w:rPr>
          <w:rFonts w:ascii="Times New Roman" w:hAnsi="Times New Roman" w:cs="Times New Roman"/>
          <w:sz w:val="56"/>
          <w:szCs w:val="56"/>
        </w:rPr>
      </w:pPr>
      <w:r w:rsidRPr="007E21E4">
        <w:rPr>
          <w:rFonts w:ascii="Times New Roman" w:hAnsi="Times New Roman" w:cs="Times New Roman"/>
          <w:b/>
          <w:bCs/>
          <w:sz w:val="56"/>
          <w:szCs w:val="56"/>
        </w:rPr>
        <w:t>ПРАВИЛНИК</w:t>
      </w:r>
    </w:p>
    <w:p w14:paraId="643EEDE7" w14:textId="66D829F1" w:rsidR="007E21E4" w:rsidRDefault="007E21E4" w:rsidP="007E21E4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7E21E4">
        <w:rPr>
          <w:rFonts w:ascii="Times New Roman" w:hAnsi="Times New Roman" w:cs="Times New Roman"/>
          <w:b/>
          <w:bCs/>
          <w:sz w:val="56"/>
          <w:szCs w:val="56"/>
        </w:rPr>
        <w:t>ЗА ПРОПУСКАТЕЛЕН РЕЖИМ</w:t>
      </w:r>
      <w:r>
        <w:rPr>
          <w:rFonts w:ascii="Times New Roman" w:hAnsi="Times New Roman" w:cs="Times New Roman"/>
          <w:b/>
          <w:bCs/>
          <w:sz w:val="56"/>
          <w:szCs w:val="56"/>
        </w:rPr>
        <w:t xml:space="preserve">  В ДГ „НАДЕЖДА“</w:t>
      </w:r>
    </w:p>
    <w:p w14:paraId="7AC5E227" w14:textId="77777777" w:rsidR="007E21E4" w:rsidRDefault="007E21E4" w:rsidP="007E21E4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55399AEB" w14:textId="77777777" w:rsidR="007E21E4" w:rsidRDefault="007E21E4" w:rsidP="007E21E4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74C0A301" w14:textId="77777777" w:rsidR="007E21E4" w:rsidRDefault="007E21E4" w:rsidP="007E21E4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5ECBE765" w14:textId="77777777" w:rsidR="007E21E4" w:rsidRDefault="007E21E4" w:rsidP="007E21E4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6F9018F6" w14:textId="77777777" w:rsidR="007E21E4" w:rsidRDefault="007E21E4" w:rsidP="007E21E4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64EBF50E" w14:textId="411A95DE" w:rsidR="007E21E4" w:rsidRPr="005A67DC" w:rsidRDefault="007E21E4" w:rsidP="005A67DC">
      <w:pPr>
        <w:pStyle w:val="Default"/>
        <w:jc w:val="both"/>
      </w:pPr>
      <w:r w:rsidRPr="005A67DC">
        <w:rPr>
          <w:b/>
          <w:bCs/>
        </w:rPr>
        <w:t xml:space="preserve">                                    I.ОБЩИ ПОЛОЖЕНИЯ </w:t>
      </w:r>
    </w:p>
    <w:p w14:paraId="4B250EE6" w14:textId="3D01B8AB" w:rsidR="007E21E4" w:rsidRPr="005A67DC" w:rsidRDefault="00B13DBB" w:rsidP="005A67DC">
      <w:pPr>
        <w:pStyle w:val="Default"/>
        <w:jc w:val="both"/>
      </w:pPr>
      <w:r w:rsidRPr="005A67DC">
        <w:t xml:space="preserve">       </w:t>
      </w:r>
      <w:r w:rsidR="007E21E4" w:rsidRPr="005A67DC">
        <w:t xml:space="preserve">Този правилник се издава на основание чл. 258, ал. 1 от Закона за предучилищното и училищно образование и във връзка с чл. 31, ал.1 т. 6 от Наредба № 15/ 22.07.2019 г. за статута и професионалното развитие на учителите, директорите и другите педагогически </w:t>
      </w:r>
    </w:p>
    <w:p w14:paraId="67B96E36" w14:textId="77777777" w:rsidR="007E21E4" w:rsidRPr="005A67DC" w:rsidRDefault="007E21E4" w:rsidP="005A67DC">
      <w:pPr>
        <w:pStyle w:val="Default"/>
        <w:jc w:val="both"/>
      </w:pPr>
      <w:r w:rsidRPr="005A67DC">
        <w:t xml:space="preserve">специалисти. </w:t>
      </w:r>
    </w:p>
    <w:p w14:paraId="4FC5F398" w14:textId="50E79F99" w:rsidR="007E21E4" w:rsidRPr="005A67DC" w:rsidRDefault="00B13DBB" w:rsidP="005A67DC">
      <w:pPr>
        <w:pStyle w:val="Default"/>
        <w:jc w:val="both"/>
      </w:pPr>
      <w:r w:rsidRPr="005A67DC">
        <w:rPr>
          <w:b/>
          <w:bCs/>
        </w:rPr>
        <w:t xml:space="preserve">          </w:t>
      </w:r>
      <w:r w:rsidR="007E21E4" w:rsidRPr="005A67DC">
        <w:rPr>
          <w:b/>
          <w:bCs/>
        </w:rPr>
        <w:t xml:space="preserve">1. </w:t>
      </w:r>
      <w:r w:rsidR="007E21E4" w:rsidRPr="005A67DC">
        <w:t xml:space="preserve">Правилникът регламентира основните изисквания и реда за пропускане и престоя на учители, служители, работници, деца, родители, външни граждани и МПС, внасянето на обемисти багажи, товари, както внасянето и изнасянето на материални средства в и от сградата на детската градина. </w:t>
      </w:r>
    </w:p>
    <w:p w14:paraId="781EF039" w14:textId="24235A40" w:rsidR="007E21E4" w:rsidRPr="005A67DC" w:rsidRDefault="00B13DBB" w:rsidP="005A67DC">
      <w:pPr>
        <w:pStyle w:val="Default"/>
        <w:jc w:val="both"/>
      </w:pPr>
      <w:r w:rsidRPr="005A67DC">
        <w:rPr>
          <w:b/>
          <w:bCs/>
        </w:rPr>
        <w:t xml:space="preserve">          </w:t>
      </w:r>
      <w:r w:rsidR="007E21E4" w:rsidRPr="005A67DC">
        <w:rPr>
          <w:b/>
          <w:bCs/>
        </w:rPr>
        <w:t xml:space="preserve">2. </w:t>
      </w:r>
      <w:r w:rsidR="007E21E4" w:rsidRPr="005A67DC">
        <w:t xml:space="preserve">Правилникът е задължителен за всички учители, служители родители, външни граждани, посещаващи сградата и района на детската градина, МПС. </w:t>
      </w:r>
    </w:p>
    <w:p w14:paraId="5997E9CF" w14:textId="444F3E27" w:rsidR="007E21E4" w:rsidRPr="005A67DC" w:rsidRDefault="00B13DBB" w:rsidP="005A67DC">
      <w:pPr>
        <w:pStyle w:val="Default"/>
        <w:jc w:val="both"/>
        <w:rPr>
          <w:lang w:val="en-US"/>
        </w:rPr>
      </w:pPr>
      <w:r w:rsidRPr="005A67DC">
        <w:t xml:space="preserve">          </w:t>
      </w:r>
      <w:r w:rsidR="007E21E4" w:rsidRPr="005A67DC">
        <w:t xml:space="preserve"> </w:t>
      </w:r>
      <w:r w:rsidR="007E21E4" w:rsidRPr="005A67DC">
        <w:rPr>
          <w:b/>
          <w:bCs/>
        </w:rPr>
        <w:t xml:space="preserve">3. </w:t>
      </w:r>
      <w:r w:rsidR="007E21E4" w:rsidRPr="005A67DC">
        <w:t xml:space="preserve">В детската градина има  СОТ, който се включва в 19.00 ч. и се изключва в 6.30 ч. </w:t>
      </w:r>
      <w:r w:rsidRPr="005A67DC">
        <w:t>Забранява се предоставянето кода за СОТ на лица , които не са служители в детската градина</w:t>
      </w:r>
    </w:p>
    <w:p w14:paraId="43010BAA" w14:textId="77777777" w:rsidR="004C590C" w:rsidRPr="005A67DC" w:rsidRDefault="004C590C" w:rsidP="005A67DC">
      <w:pPr>
        <w:pStyle w:val="Default"/>
        <w:jc w:val="both"/>
        <w:rPr>
          <w:lang w:val="en-US"/>
        </w:rPr>
      </w:pPr>
    </w:p>
    <w:p w14:paraId="68189BBD" w14:textId="77777777" w:rsidR="0006255D" w:rsidRDefault="004C590C" w:rsidP="005A67DC">
      <w:pPr>
        <w:pStyle w:val="Default"/>
        <w:jc w:val="both"/>
        <w:rPr>
          <w:b/>
          <w:bCs/>
        </w:rPr>
      </w:pPr>
      <w:r w:rsidRPr="005A67DC">
        <w:rPr>
          <w:b/>
          <w:bCs/>
          <w:lang w:val="en-US"/>
        </w:rPr>
        <w:t xml:space="preserve">                    </w:t>
      </w:r>
    </w:p>
    <w:p w14:paraId="76893647" w14:textId="0F2DA20D" w:rsidR="004C590C" w:rsidRPr="005A67DC" w:rsidRDefault="0006255D" w:rsidP="005A67DC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                  </w:t>
      </w:r>
      <w:r w:rsidR="004C590C" w:rsidRPr="005A67DC">
        <w:rPr>
          <w:b/>
          <w:bCs/>
          <w:lang w:val="en-US"/>
        </w:rPr>
        <w:t xml:space="preserve"> II</w:t>
      </w:r>
      <w:r w:rsidR="004C590C" w:rsidRPr="005A67DC">
        <w:rPr>
          <w:b/>
          <w:bCs/>
        </w:rPr>
        <w:t>.</w:t>
      </w:r>
      <w:r w:rsidR="004C590C" w:rsidRPr="005A67DC">
        <w:t xml:space="preserve"> </w:t>
      </w:r>
      <w:r w:rsidR="004C590C" w:rsidRPr="005A67DC">
        <w:rPr>
          <w:b/>
          <w:bCs/>
        </w:rPr>
        <w:t xml:space="preserve">ЦЕЛИ И ИЗИСКВАНИЯ КЪМ ПРОПУСКВАТЕЛНИЯ ПРОЦЕС </w:t>
      </w:r>
    </w:p>
    <w:p w14:paraId="42654EAC" w14:textId="69E8146A" w:rsidR="004C590C" w:rsidRPr="005A67DC" w:rsidRDefault="004C590C" w:rsidP="005A67DC">
      <w:pPr>
        <w:pStyle w:val="Default"/>
        <w:jc w:val="both"/>
        <w:rPr>
          <w:lang w:val="en-US"/>
        </w:rPr>
      </w:pPr>
      <w:r w:rsidRPr="005A67DC">
        <w:rPr>
          <w:lang w:val="en-US"/>
        </w:rPr>
        <w:t xml:space="preserve">     </w:t>
      </w:r>
      <w:r w:rsidRPr="005A67DC">
        <w:t xml:space="preserve">1.Осигуряване на строг пропускателен режим, с цел недопускане нарушения в ДГ. </w:t>
      </w:r>
      <w:r w:rsidRPr="005A67DC">
        <w:rPr>
          <w:lang w:val="en-US"/>
        </w:rPr>
        <w:t xml:space="preserve">                                                                    2.</w:t>
      </w:r>
      <w:r w:rsidRPr="005A67DC">
        <w:t xml:space="preserve">Опазване здравето и живота на децата. </w:t>
      </w:r>
    </w:p>
    <w:p w14:paraId="4EEE0342" w14:textId="2DB2F65B" w:rsidR="004C590C" w:rsidRPr="005A67DC" w:rsidRDefault="004C590C" w:rsidP="005A67DC">
      <w:pPr>
        <w:pStyle w:val="Default"/>
        <w:jc w:val="both"/>
        <w:rPr>
          <w:lang w:val="en-US"/>
        </w:rPr>
      </w:pPr>
      <w:r w:rsidRPr="005A67DC">
        <w:rPr>
          <w:lang w:val="en-US"/>
        </w:rPr>
        <w:t xml:space="preserve">     </w:t>
      </w:r>
      <w:r w:rsidRPr="005A67DC">
        <w:t>3.Недопускане на нерегламентирано проникване, кражби, извършване на терористични актове и други правонарушения. Опазване на имуществото в дворовете на детската градина.</w:t>
      </w:r>
    </w:p>
    <w:p w14:paraId="4F089EFE" w14:textId="0A871CB0" w:rsidR="007E21E4" w:rsidRPr="005A67DC" w:rsidRDefault="004C590C" w:rsidP="005A67DC">
      <w:pPr>
        <w:pStyle w:val="Default"/>
        <w:jc w:val="both"/>
      </w:pPr>
      <w:r w:rsidRPr="005A67DC">
        <w:t xml:space="preserve"> </w:t>
      </w:r>
      <w:r w:rsidRPr="005A67DC">
        <w:rPr>
          <w:lang w:val="en-US"/>
        </w:rPr>
        <w:t xml:space="preserve">    </w:t>
      </w:r>
      <w:r w:rsidRPr="005A67DC">
        <w:t>4.Оказване съдействие на органите на МВР при охраната на обществения ред, борбата с престъпността, безопасността на движението и противопожарната безопасност</w:t>
      </w:r>
    </w:p>
    <w:p w14:paraId="6B1E70BE" w14:textId="77777777" w:rsidR="005A67DC" w:rsidRPr="005A67DC" w:rsidRDefault="007E21E4" w:rsidP="005A67DC">
      <w:pPr>
        <w:pStyle w:val="Default"/>
        <w:jc w:val="both"/>
        <w:rPr>
          <w:b/>
          <w:bCs/>
          <w:lang w:val="en-US"/>
        </w:rPr>
      </w:pPr>
      <w:r w:rsidRPr="005A67DC">
        <w:rPr>
          <w:b/>
          <w:bCs/>
        </w:rPr>
        <w:t xml:space="preserve">                                  </w:t>
      </w:r>
    </w:p>
    <w:p w14:paraId="147EE174" w14:textId="77777777" w:rsidR="0006255D" w:rsidRDefault="005A67DC" w:rsidP="005A67DC">
      <w:pPr>
        <w:pStyle w:val="Default"/>
        <w:jc w:val="both"/>
        <w:rPr>
          <w:b/>
          <w:bCs/>
        </w:rPr>
      </w:pPr>
      <w:r w:rsidRPr="005A67DC">
        <w:rPr>
          <w:b/>
          <w:bCs/>
          <w:lang w:val="en-US"/>
        </w:rPr>
        <w:t xml:space="preserve">                                                   </w:t>
      </w:r>
      <w:r w:rsidR="007E21E4" w:rsidRPr="005A67DC">
        <w:rPr>
          <w:b/>
          <w:bCs/>
        </w:rPr>
        <w:t xml:space="preserve">  </w:t>
      </w:r>
    </w:p>
    <w:p w14:paraId="33F181DE" w14:textId="39AD381A" w:rsidR="007E21E4" w:rsidRPr="005A67DC" w:rsidRDefault="0006255D" w:rsidP="005A67DC">
      <w:pPr>
        <w:pStyle w:val="Default"/>
        <w:jc w:val="both"/>
      </w:pPr>
      <w:r>
        <w:rPr>
          <w:b/>
          <w:bCs/>
        </w:rPr>
        <w:t xml:space="preserve">                                                </w:t>
      </w:r>
      <w:r w:rsidR="005A67DC" w:rsidRPr="005A67DC">
        <w:rPr>
          <w:b/>
          <w:bCs/>
          <w:lang w:val="en-US"/>
        </w:rPr>
        <w:t>I</w:t>
      </w:r>
      <w:r w:rsidR="007E21E4" w:rsidRPr="005A67DC">
        <w:rPr>
          <w:b/>
          <w:bCs/>
        </w:rPr>
        <w:t xml:space="preserve">II. ПРИЕМ НА ДЕЦА </w:t>
      </w:r>
    </w:p>
    <w:p w14:paraId="530FE90E" w14:textId="3F063CE0" w:rsidR="007E21E4" w:rsidRPr="005A67DC" w:rsidRDefault="007E21E4" w:rsidP="005A67DC">
      <w:pPr>
        <w:pStyle w:val="Default"/>
        <w:jc w:val="both"/>
      </w:pPr>
      <w:r w:rsidRPr="005A67DC">
        <w:t xml:space="preserve">1. Вратите на централните входове са отключени сутрин от 7.00 ч. до 9.00 ч. и следобед от 15.30 ч. до 19.00 ч. </w:t>
      </w:r>
    </w:p>
    <w:p w14:paraId="6AA8BB29" w14:textId="45A0650A" w:rsidR="007E21E4" w:rsidRPr="005A67DC" w:rsidRDefault="007E21E4" w:rsidP="005A67DC">
      <w:pPr>
        <w:pStyle w:val="Default"/>
        <w:jc w:val="both"/>
      </w:pPr>
      <w:r w:rsidRPr="005A67DC">
        <w:t xml:space="preserve">2. Прием на децата: от 7,00 ч. до </w:t>
      </w:r>
      <w:r w:rsidR="00370236" w:rsidRPr="005A67DC">
        <w:t>8,30</w:t>
      </w:r>
      <w:r w:rsidRPr="005A67DC">
        <w:t xml:space="preserve"> ч. - посрещане от медицинск</w:t>
      </w:r>
      <w:r w:rsidR="00370236" w:rsidRPr="005A67DC">
        <w:t>ата</w:t>
      </w:r>
      <w:r w:rsidRPr="005A67DC">
        <w:t xml:space="preserve"> сестр</w:t>
      </w:r>
      <w:r w:rsidR="00370236" w:rsidRPr="005A67DC">
        <w:t>а</w:t>
      </w:r>
      <w:r w:rsidRPr="005A67DC">
        <w:t xml:space="preserve">, сутрешен филтър, мерене на температурата на децата и предаване на учителите в групите. При хубаво време децата след филтъра се приемат на двора на площадките. </w:t>
      </w:r>
    </w:p>
    <w:p w14:paraId="6620F620" w14:textId="77777777" w:rsidR="007E21E4" w:rsidRPr="005A67DC" w:rsidRDefault="007E21E4" w:rsidP="005A67DC">
      <w:pPr>
        <w:pStyle w:val="Default"/>
        <w:jc w:val="both"/>
      </w:pPr>
      <w:r w:rsidRPr="005A67DC">
        <w:t xml:space="preserve">- децата се довеждат до 8.30 часа за да закусят до 9.00 часа; </w:t>
      </w:r>
    </w:p>
    <w:p w14:paraId="22D97944" w14:textId="37496608" w:rsidR="00041AF4" w:rsidRPr="005A67DC" w:rsidRDefault="007E21E4" w:rsidP="005A67DC">
      <w:pPr>
        <w:pStyle w:val="Default"/>
        <w:jc w:val="both"/>
        <w:rPr>
          <w:lang w:val="en-US"/>
        </w:rPr>
      </w:pPr>
      <w:r w:rsidRPr="005A67DC">
        <w:t>- децата се взимат следоб</w:t>
      </w:r>
      <w:r w:rsidR="00370236" w:rsidRPr="005A67DC">
        <w:t>е</w:t>
      </w:r>
      <w:r w:rsidRPr="005A67DC">
        <w:t xml:space="preserve">д от </w:t>
      </w:r>
      <w:r w:rsidR="00370236" w:rsidRPr="005A67DC">
        <w:t>16,00</w:t>
      </w:r>
      <w:r w:rsidRPr="005A67DC">
        <w:t xml:space="preserve"> часа до 19.00</w:t>
      </w:r>
      <w:r w:rsidR="00041AF4" w:rsidRPr="005A67DC">
        <w:t>часа</w:t>
      </w:r>
    </w:p>
    <w:p w14:paraId="1DF6A094" w14:textId="790E0EA0" w:rsidR="00370236" w:rsidRPr="005A67DC" w:rsidRDefault="00041AF4" w:rsidP="005A67DC">
      <w:pPr>
        <w:pStyle w:val="Default"/>
        <w:jc w:val="both"/>
      </w:pPr>
      <w:r w:rsidRPr="005A67DC">
        <w:t xml:space="preserve">Вход за достъп </w:t>
      </w:r>
      <w:r w:rsidR="00370236" w:rsidRPr="005A67DC">
        <w:t xml:space="preserve">в детска градина има от ул ‚Иван Вазов“ и ул. „Георги Попов </w:t>
      </w:r>
      <w:r w:rsidRPr="005A67DC">
        <w:t>.Децата, педагогическият, непедагогическият персонал и родители преминават през източния и западния вход както следва:</w:t>
      </w:r>
    </w:p>
    <w:p w14:paraId="1F24F69C" w14:textId="3A885E23" w:rsidR="00370236" w:rsidRPr="005A67DC" w:rsidRDefault="00370236" w:rsidP="005A67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67DC">
        <w:rPr>
          <w:rFonts w:ascii="Times New Roman" w:hAnsi="Times New Roman" w:cs="Times New Roman"/>
          <w:sz w:val="24"/>
          <w:szCs w:val="24"/>
        </w:rPr>
        <w:t>1.</w:t>
      </w:r>
      <w:r w:rsidRPr="005A67DC">
        <w:rPr>
          <w:rFonts w:ascii="Times New Roman" w:hAnsi="Times New Roman" w:cs="Times New Roman"/>
          <w:b/>
          <w:bCs/>
          <w:sz w:val="24"/>
          <w:szCs w:val="24"/>
        </w:rPr>
        <w:t>Източен</w:t>
      </w:r>
      <w:r w:rsidR="005A67DC" w:rsidRPr="005A67D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A67DC">
        <w:rPr>
          <w:rFonts w:ascii="Times New Roman" w:hAnsi="Times New Roman" w:cs="Times New Roman"/>
          <w:b/>
          <w:bCs/>
          <w:sz w:val="24"/>
          <w:szCs w:val="24"/>
        </w:rPr>
        <w:t xml:space="preserve">централен вход- </w:t>
      </w:r>
    </w:p>
    <w:p w14:paraId="626E0FDC" w14:textId="1C904680" w:rsidR="00041AF4" w:rsidRPr="005A67DC" w:rsidRDefault="00041AF4" w:rsidP="005A67DC">
      <w:pPr>
        <w:jc w:val="both"/>
        <w:rPr>
          <w:rFonts w:ascii="Times New Roman" w:hAnsi="Times New Roman" w:cs="Times New Roman"/>
          <w:sz w:val="24"/>
          <w:szCs w:val="24"/>
        </w:rPr>
      </w:pPr>
      <w:r w:rsidRPr="005A67DC">
        <w:rPr>
          <w:rFonts w:ascii="Times New Roman" w:hAnsi="Times New Roman" w:cs="Times New Roman"/>
          <w:sz w:val="24"/>
          <w:szCs w:val="24"/>
        </w:rPr>
        <w:t>2етаж -Група “</w:t>
      </w:r>
      <w:r w:rsidR="005A67DC" w:rsidRPr="005A67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67DC">
        <w:rPr>
          <w:rFonts w:ascii="Times New Roman" w:hAnsi="Times New Roman" w:cs="Times New Roman"/>
          <w:sz w:val="24"/>
          <w:szCs w:val="24"/>
        </w:rPr>
        <w:t>Буратино „5-7г</w:t>
      </w:r>
    </w:p>
    <w:p w14:paraId="5BBB2109" w14:textId="0B443707" w:rsidR="00041AF4" w:rsidRPr="005A67DC" w:rsidRDefault="00041AF4" w:rsidP="005A67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67DC">
        <w:rPr>
          <w:rFonts w:ascii="Times New Roman" w:hAnsi="Times New Roman" w:cs="Times New Roman"/>
          <w:sz w:val="24"/>
          <w:szCs w:val="24"/>
        </w:rPr>
        <w:t xml:space="preserve">  </w:t>
      </w:r>
      <w:r w:rsidRPr="005A67DC">
        <w:rPr>
          <w:rFonts w:ascii="Times New Roman" w:hAnsi="Times New Roman" w:cs="Times New Roman"/>
          <w:b/>
          <w:bCs/>
          <w:sz w:val="24"/>
          <w:szCs w:val="24"/>
        </w:rPr>
        <w:t>2.Западен вход-</w:t>
      </w:r>
    </w:p>
    <w:p w14:paraId="75C4F12D" w14:textId="65ED518C" w:rsidR="00041AF4" w:rsidRPr="005A67DC" w:rsidRDefault="00041AF4" w:rsidP="005A67DC">
      <w:pPr>
        <w:jc w:val="both"/>
        <w:rPr>
          <w:rFonts w:ascii="Times New Roman" w:hAnsi="Times New Roman" w:cs="Times New Roman"/>
          <w:sz w:val="24"/>
          <w:szCs w:val="24"/>
        </w:rPr>
      </w:pPr>
      <w:r w:rsidRPr="005A67DC">
        <w:rPr>
          <w:rFonts w:ascii="Times New Roman" w:hAnsi="Times New Roman" w:cs="Times New Roman"/>
          <w:sz w:val="24"/>
          <w:szCs w:val="24"/>
        </w:rPr>
        <w:t>1етаж- гр.“</w:t>
      </w:r>
      <w:r w:rsidR="005A67DC" w:rsidRPr="005A67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67DC">
        <w:rPr>
          <w:rFonts w:ascii="Times New Roman" w:hAnsi="Times New Roman" w:cs="Times New Roman"/>
          <w:sz w:val="24"/>
          <w:szCs w:val="24"/>
        </w:rPr>
        <w:t>Мечо Пух“-2-3г</w:t>
      </w:r>
    </w:p>
    <w:p w14:paraId="27A83974" w14:textId="13BFF05B" w:rsidR="00041AF4" w:rsidRPr="005A67DC" w:rsidRDefault="00041AF4" w:rsidP="005A67DC">
      <w:pPr>
        <w:jc w:val="both"/>
        <w:rPr>
          <w:rFonts w:ascii="Times New Roman" w:hAnsi="Times New Roman" w:cs="Times New Roman"/>
          <w:sz w:val="24"/>
          <w:szCs w:val="24"/>
        </w:rPr>
      </w:pPr>
      <w:r w:rsidRPr="005A67DC">
        <w:rPr>
          <w:rFonts w:ascii="Times New Roman" w:hAnsi="Times New Roman" w:cs="Times New Roman"/>
          <w:sz w:val="24"/>
          <w:szCs w:val="24"/>
        </w:rPr>
        <w:t>2 етаж- гр.“Мики Маус“-3-4г.</w:t>
      </w:r>
    </w:p>
    <w:p w14:paraId="55F33931" w14:textId="593F2099" w:rsidR="00041AF4" w:rsidRPr="005A67DC" w:rsidRDefault="00041AF4" w:rsidP="005A67DC">
      <w:pPr>
        <w:jc w:val="both"/>
        <w:rPr>
          <w:rFonts w:ascii="Times New Roman" w:hAnsi="Times New Roman" w:cs="Times New Roman"/>
          <w:sz w:val="24"/>
          <w:szCs w:val="24"/>
        </w:rPr>
      </w:pPr>
      <w:r w:rsidRPr="005A67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14:paraId="3993AB05" w14:textId="77777777" w:rsidR="0006255D" w:rsidRDefault="005A67DC" w:rsidP="005A67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67D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</w:t>
      </w:r>
    </w:p>
    <w:p w14:paraId="43E2CC5B" w14:textId="77777777" w:rsidR="0006255D" w:rsidRDefault="0006255D" w:rsidP="005A67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CA6502" w14:textId="77777777" w:rsidR="0006255D" w:rsidRDefault="005A67DC" w:rsidP="005A67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67DC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 </w:t>
      </w:r>
    </w:p>
    <w:p w14:paraId="75B94FFF" w14:textId="7873FE3D" w:rsidR="00370236" w:rsidRPr="005A67DC" w:rsidRDefault="0006255D" w:rsidP="005A67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5A67DC" w:rsidRPr="005A67D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70236" w:rsidRPr="005A67DC">
        <w:rPr>
          <w:rFonts w:ascii="Times New Roman" w:hAnsi="Times New Roman" w:cs="Times New Roman"/>
          <w:b/>
          <w:bCs/>
          <w:sz w:val="24"/>
          <w:szCs w:val="24"/>
        </w:rPr>
        <w:t xml:space="preserve">IV. РЕД ЗА ПРОПУСКАНЕ И ПРЕСТОЙ НА СЛУЖИТЕЛИ, ГРАЖДАНИ И МПС </w:t>
      </w:r>
    </w:p>
    <w:p w14:paraId="613EE0FF" w14:textId="77777777" w:rsidR="00370236" w:rsidRPr="005A67DC" w:rsidRDefault="00370236" w:rsidP="005A67DC">
      <w:pPr>
        <w:jc w:val="both"/>
        <w:rPr>
          <w:rFonts w:ascii="Times New Roman" w:hAnsi="Times New Roman" w:cs="Times New Roman"/>
          <w:sz w:val="24"/>
          <w:szCs w:val="24"/>
        </w:rPr>
      </w:pPr>
      <w:r w:rsidRPr="005A67DC">
        <w:rPr>
          <w:rFonts w:ascii="Times New Roman" w:hAnsi="Times New Roman" w:cs="Times New Roman"/>
          <w:sz w:val="24"/>
          <w:szCs w:val="24"/>
        </w:rPr>
        <w:t xml:space="preserve">1. Забранява се влизането на родители и външни посетители в детската градина, само при необходимост консултация със специалист след предварително уговорена среща, заповед на директора на ДГ 163 или в приемното време на директора. </w:t>
      </w:r>
    </w:p>
    <w:p w14:paraId="7A49C6F8" w14:textId="77777777" w:rsidR="00B13DBB" w:rsidRPr="005A67DC" w:rsidRDefault="00370236" w:rsidP="005A67DC">
      <w:pPr>
        <w:jc w:val="both"/>
        <w:rPr>
          <w:rFonts w:ascii="Times New Roman" w:hAnsi="Times New Roman" w:cs="Times New Roman"/>
          <w:sz w:val="24"/>
          <w:szCs w:val="24"/>
        </w:rPr>
      </w:pPr>
      <w:r w:rsidRPr="005A67DC">
        <w:rPr>
          <w:rFonts w:ascii="Times New Roman" w:hAnsi="Times New Roman" w:cs="Times New Roman"/>
          <w:sz w:val="24"/>
          <w:szCs w:val="24"/>
        </w:rPr>
        <w:t>2. След посещението, лицата следва незабавно</w:t>
      </w:r>
      <w:r w:rsidR="00B62489" w:rsidRPr="005A67DC">
        <w:rPr>
          <w:rFonts w:ascii="Times New Roman" w:hAnsi="Times New Roman" w:cs="Times New Roman"/>
          <w:sz w:val="24"/>
          <w:szCs w:val="24"/>
        </w:rPr>
        <w:t xml:space="preserve"> да </w:t>
      </w:r>
      <w:r w:rsidRPr="005A67DC">
        <w:rPr>
          <w:rFonts w:ascii="Times New Roman" w:hAnsi="Times New Roman" w:cs="Times New Roman"/>
          <w:sz w:val="24"/>
          <w:szCs w:val="24"/>
        </w:rPr>
        <w:t xml:space="preserve"> напус</w:t>
      </w:r>
      <w:r w:rsidR="00B62489" w:rsidRPr="005A67DC">
        <w:rPr>
          <w:rFonts w:ascii="Times New Roman" w:hAnsi="Times New Roman" w:cs="Times New Roman"/>
          <w:sz w:val="24"/>
          <w:szCs w:val="24"/>
        </w:rPr>
        <w:t>нат</w:t>
      </w:r>
      <w:r w:rsidRPr="005A67DC">
        <w:rPr>
          <w:rFonts w:ascii="Times New Roman" w:hAnsi="Times New Roman" w:cs="Times New Roman"/>
          <w:sz w:val="24"/>
          <w:szCs w:val="24"/>
        </w:rPr>
        <w:t xml:space="preserve"> сградата. Същото се отнася и за родителите, които </w:t>
      </w:r>
      <w:r w:rsidRPr="005A67DC">
        <w:rPr>
          <w:rFonts w:ascii="Times New Roman" w:hAnsi="Times New Roman" w:cs="Times New Roman"/>
          <w:b/>
          <w:bCs/>
          <w:sz w:val="24"/>
          <w:szCs w:val="24"/>
        </w:rPr>
        <w:t xml:space="preserve">ВЕЧЕ </w:t>
      </w:r>
      <w:r w:rsidRPr="005A67DC">
        <w:rPr>
          <w:rFonts w:ascii="Times New Roman" w:hAnsi="Times New Roman" w:cs="Times New Roman"/>
          <w:sz w:val="24"/>
          <w:szCs w:val="24"/>
        </w:rPr>
        <w:t xml:space="preserve">са взели децата си от ДГ- двора или сградата. </w:t>
      </w:r>
    </w:p>
    <w:p w14:paraId="78D4F274" w14:textId="20B5D219" w:rsidR="00370236" w:rsidRPr="005A67DC" w:rsidRDefault="00B62489" w:rsidP="005A67DC">
      <w:pPr>
        <w:jc w:val="both"/>
        <w:rPr>
          <w:rFonts w:ascii="Times New Roman" w:hAnsi="Times New Roman" w:cs="Times New Roman"/>
          <w:sz w:val="24"/>
          <w:szCs w:val="24"/>
        </w:rPr>
      </w:pPr>
      <w:r w:rsidRPr="005A67DC">
        <w:rPr>
          <w:rFonts w:ascii="Times New Roman" w:hAnsi="Times New Roman" w:cs="Times New Roman"/>
          <w:sz w:val="24"/>
          <w:szCs w:val="24"/>
        </w:rPr>
        <w:t xml:space="preserve">  </w:t>
      </w:r>
      <w:r w:rsidR="00370236" w:rsidRPr="005A67DC">
        <w:rPr>
          <w:rFonts w:ascii="Times New Roman" w:hAnsi="Times New Roman" w:cs="Times New Roman"/>
          <w:sz w:val="24"/>
          <w:szCs w:val="24"/>
        </w:rPr>
        <w:t xml:space="preserve">3. Забранява се престоя на </w:t>
      </w:r>
      <w:r w:rsidR="00370236" w:rsidRPr="005A67DC">
        <w:rPr>
          <w:rFonts w:ascii="Times New Roman" w:hAnsi="Times New Roman" w:cs="Times New Roman"/>
          <w:b/>
          <w:bCs/>
          <w:sz w:val="24"/>
          <w:szCs w:val="24"/>
        </w:rPr>
        <w:t xml:space="preserve">РОДИТЕЛИ И ВЪНШНИ ЛИЦА </w:t>
      </w:r>
      <w:r w:rsidR="00370236" w:rsidRPr="005A67DC">
        <w:rPr>
          <w:rFonts w:ascii="Times New Roman" w:hAnsi="Times New Roman" w:cs="Times New Roman"/>
          <w:sz w:val="24"/>
          <w:szCs w:val="24"/>
        </w:rPr>
        <w:t>без повод в двора на</w:t>
      </w:r>
      <w:r w:rsidRPr="005A67DC">
        <w:rPr>
          <w:rFonts w:ascii="Times New Roman" w:hAnsi="Times New Roman" w:cs="Times New Roman"/>
          <w:sz w:val="24"/>
          <w:szCs w:val="24"/>
        </w:rPr>
        <w:t xml:space="preserve"> детската     градина</w:t>
      </w:r>
      <w:r w:rsidR="00370236" w:rsidRPr="005A67DC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1C6636C4" w14:textId="3D3D0E86" w:rsidR="00370236" w:rsidRPr="005A67DC" w:rsidRDefault="00B62489" w:rsidP="005A67DC">
      <w:pPr>
        <w:jc w:val="both"/>
        <w:rPr>
          <w:rFonts w:ascii="Times New Roman" w:hAnsi="Times New Roman" w:cs="Times New Roman"/>
          <w:sz w:val="24"/>
          <w:szCs w:val="24"/>
        </w:rPr>
      </w:pPr>
      <w:r w:rsidRPr="005A67DC">
        <w:rPr>
          <w:rFonts w:ascii="Times New Roman" w:hAnsi="Times New Roman" w:cs="Times New Roman"/>
          <w:sz w:val="24"/>
          <w:szCs w:val="24"/>
        </w:rPr>
        <w:t xml:space="preserve">  </w:t>
      </w:r>
      <w:r w:rsidR="00370236" w:rsidRPr="005A67DC">
        <w:rPr>
          <w:rFonts w:ascii="Times New Roman" w:hAnsi="Times New Roman" w:cs="Times New Roman"/>
          <w:sz w:val="24"/>
          <w:szCs w:val="24"/>
        </w:rPr>
        <w:t>4. Не се разрешава влизането в сград</w:t>
      </w:r>
      <w:r w:rsidRPr="005A67DC">
        <w:rPr>
          <w:rFonts w:ascii="Times New Roman" w:hAnsi="Times New Roman" w:cs="Times New Roman"/>
          <w:sz w:val="24"/>
          <w:szCs w:val="24"/>
        </w:rPr>
        <w:t xml:space="preserve">ата </w:t>
      </w:r>
      <w:r w:rsidR="00370236" w:rsidRPr="005A67DC">
        <w:rPr>
          <w:rFonts w:ascii="Times New Roman" w:hAnsi="Times New Roman" w:cs="Times New Roman"/>
          <w:sz w:val="24"/>
          <w:szCs w:val="24"/>
        </w:rPr>
        <w:t xml:space="preserve"> и района на </w:t>
      </w:r>
      <w:r w:rsidRPr="005A67DC">
        <w:rPr>
          <w:rFonts w:ascii="Times New Roman" w:hAnsi="Times New Roman" w:cs="Times New Roman"/>
          <w:sz w:val="24"/>
          <w:szCs w:val="24"/>
        </w:rPr>
        <w:t xml:space="preserve">детската градина </w:t>
      </w:r>
      <w:r w:rsidR="00370236" w:rsidRPr="005A67DC">
        <w:rPr>
          <w:rFonts w:ascii="Times New Roman" w:hAnsi="Times New Roman" w:cs="Times New Roman"/>
          <w:sz w:val="24"/>
          <w:szCs w:val="24"/>
        </w:rPr>
        <w:t xml:space="preserve">на </w:t>
      </w:r>
    </w:p>
    <w:p w14:paraId="184FC2F7" w14:textId="548F0921" w:rsidR="00370236" w:rsidRPr="005A67DC" w:rsidRDefault="00B62489" w:rsidP="005A67DC">
      <w:pPr>
        <w:jc w:val="both"/>
        <w:rPr>
          <w:rFonts w:ascii="Times New Roman" w:hAnsi="Times New Roman" w:cs="Times New Roman"/>
          <w:sz w:val="24"/>
          <w:szCs w:val="24"/>
        </w:rPr>
      </w:pPr>
      <w:r w:rsidRPr="005A67DC">
        <w:rPr>
          <w:rFonts w:ascii="Times New Roman" w:hAnsi="Times New Roman" w:cs="Times New Roman"/>
          <w:sz w:val="24"/>
          <w:szCs w:val="24"/>
        </w:rPr>
        <w:t xml:space="preserve">      </w:t>
      </w:r>
      <w:r w:rsidR="00370236" w:rsidRPr="005A67DC">
        <w:rPr>
          <w:rFonts w:ascii="Times New Roman" w:hAnsi="Times New Roman" w:cs="Times New Roman"/>
          <w:sz w:val="24"/>
          <w:szCs w:val="24"/>
        </w:rPr>
        <w:t>-  въоръж</w:t>
      </w:r>
      <w:r w:rsidRPr="005A67DC">
        <w:rPr>
          <w:rFonts w:ascii="Times New Roman" w:hAnsi="Times New Roman" w:cs="Times New Roman"/>
          <w:sz w:val="24"/>
          <w:szCs w:val="24"/>
        </w:rPr>
        <w:t>ени лица</w:t>
      </w:r>
      <w:r w:rsidR="00370236" w:rsidRPr="005A67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F73554" w14:textId="5C1FA341" w:rsidR="00370236" w:rsidRPr="005A67DC" w:rsidRDefault="00B62489" w:rsidP="005A67DC">
      <w:pPr>
        <w:jc w:val="both"/>
        <w:rPr>
          <w:rFonts w:ascii="Times New Roman" w:hAnsi="Times New Roman" w:cs="Times New Roman"/>
          <w:sz w:val="24"/>
          <w:szCs w:val="24"/>
        </w:rPr>
      </w:pPr>
      <w:r w:rsidRPr="005A67DC">
        <w:rPr>
          <w:rFonts w:ascii="Times New Roman" w:hAnsi="Times New Roman" w:cs="Times New Roman"/>
          <w:sz w:val="24"/>
          <w:szCs w:val="24"/>
        </w:rPr>
        <w:t xml:space="preserve">      </w:t>
      </w:r>
      <w:r w:rsidR="00370236" w:rsidRPr="005A67DC">
        <w:rPr>
          <w:rFonts w:ascii="Times New Roman" w:hAnsi="Times New Roman" w:cs="Times New Roman"/>
          <w:sz w:val="24"/>
          <w:szCs w:val="24"/>
        </w:rPr>
        <w:t xml:space="preserve">- </w:t>
      </w:r>
      <w:r w:rsidRPr="005A67DC">
        <w:rPr>
          <w:rFonts w:ascii="Times New Roman" w:hAnsi="Times New Roman" w:cs="Times New Roman"/>
          <w:sz w:val="24"/>
          <w:szCs w:val="24"/>
        </w:rPr>
        <w:t xml:space="preserve">лица </w:t>
      </w:r>
      <w:r w:rsidR="00370236" w:rsidRPr="005A67DC">
        <w:rPr>
          <w:rFonts w:ascii="Times New Roman" w:hAnsi="Times New Roman" w:cs="Times New Roman"/>
          <w:sz w:val="24"/>
          <w:szCs w:val="24"/>
        </w:rPr>
        <w:t xml:space="preserve"> с неадекватно поведение - пияни, дрогирани и с явни психични отклонения. </w:t>
      </w:r>
    </w:p>
    <w:p w14:paraId="14C5A8D1" w14:textId="6415A8D3" w:rsidR="00370236" w:rsidRPr="005A67DC" w:rsidRDefault="00B62489" w:rsidP="005A67DC">
      <w:pPr>
        <w:jc w:val="both"/>
        <w:rPr>
          <w:rFonts w:ascii="Times New Roman" w:hAnsi="Times New Roman" w:cs="Times New Roman"/>
          <w:sz w:val="24"/>
          <w:szCs w:val="24"/>
        </w:rPr>
      </w:pPr>
      <w:r w:rsidRPr="005A67DC">
        <w:rPr>
          <w:rFonts w:ascii="Times New Roman" w:hAnsi="Times New Roman" w:cs="Times New Roman"/>
          <w:sz w:val="24"/>
          <w:szCs w:val="24"/>
        </w:rPr>
        <w:t xml:space="preserve">       </w:t>
      </w:r>
      <w:r w:rsidR="00370236" w:rsidRPr="005A67DC">
        <w:rPr>
          <w:rFonts w:ascii="Times New Roman" w:hAnsi="Times New Roman" w:cs="Times New Roman"/>
          <w:sz w:val="24"/>
          <w:szCs w:val="24"/>
        </w:rPr>
        <w:t>-</w:t>
      </w:r>
      <w:r w:rsidRPr="005A67DC">
        <w:rPr>
          <w:rFonts w:ascii="Times New Roman" w:hAnsi="Times New Roman" w:cs="Times New Roman"/>
          <w:sz w:val="24"/>
          <w:szCs w:val="24"/>
        </w:rPr>
        <w:t xml:space="preserve">лица </w:t>
      </w:r>
      <w:r w:rsidR="00370236" w:rsidRPr="005A67DC">
        <w:rPr>
          <w:rFonts w:ascii="Times New Roman" w:hAnsi="Times New Roman" w:cs="Times New Roman"/>
          <w:sz w:val="24"/>
          <w:szCs w:val="24"/>
        </w:rPr>
        <w:t xml:space="preserve"> </w:t>
      </w:r>
      <w:r w:rsidRPr="005A67DC">
        <w:rPr>
          <w:rFonts w:ascii="Times New Roman" w:hAnsi="Times New Roman" w:cs="Times New Roman"/>
          <w:sz w:val="24"/>
          <w:szCs w:val="24"/>
        </w:rPr>
        <w:t>в</w:t>
      </w:r>
      <w:r w:rsidR="00370236" w:rsidRPr="005A67DC">
        <w:rPr>
          <w:rFonts w:ascii="Times New Roman" w:hAnsi="Times New Roman" w:cs="Times New Roman"/>
          <w:sz w:val="24"/>
          <w:szCs w:val="24"/>
        </w:rPr>
        <w:t>нася</w:t>
      </w:r>
      <w:r w:rsidRPr="005A67DC">
        <w:rPr>
          <w:rFonts w:ascii="Times New Roman" w:hAnsi="Times New Roman" w:cs="Times New Roman"/>
          <w:sz w:val="24"/>
          <w:szCs w:val="24"/>
        </w:rPr>
        <w:t>щи</w:t>
      </w:r>
      <w:r w:rsidR="00370236" w:rsidRPr="005A67DC">
        <w:rPr>
          <w:rFonts w:ascii="Times New Roman" w:hAnsi="Times New Roman" w:cs="Times New Roman"/>
          <w:sz w:val="24"/>
          <w:szCs w:val="24"/>
        </w:rPr>
        <w:t xml:space="preserve"> упойващи вещества, спиртни напитки и други. </w:t>
      </w:r>
    </w:p>
    <w:p w14:paraId="7DEA1078" w14:textId="2C54AA7E" w:rsidR="00370236" w:rsidRPr="005A67DC" w:rsidRDefault="00B62489" w:rsidP="005A67DC">
      <w:pPr>
        <w:jc w:val="both"/>
        <w:rPr>
          <w:rFonts w:ascii="Times New Roman" w:hAnsi="Times New Roman" w:cs="Times New Roman"/>
          <w:sz w:val="24"/>
          <w:szCs w:val="24"/>
        </w:rPr>
      </w:pPr>
      <w:r w:rsidRPr="005A67DC">
        <w:rPr>
          <w:rFonts w:ascii="Times New Roman" w:hAnsi="Times New Roman" w:cs="Times New Roman"/>
          <w:sz w:val="24"/>
          <w:szCs w:val="24"/>
        </w:rPr>
        <w:t xml:space="preserve">       </w:t>
      </w:r>
      <w:r w:rsidR="00370236" w:rsidRPr="005A67DC">
        <w:rPr>
          <w:rFonts w:ascii="Times New Roman" w:hAnsi="Times New Roman" w:cs="Times New Roman"/>
          <w:sz w:val="24"/>
          <w:szCs w:val="24"/>
        </w:rPr>
        <w:t xml:space="preserve">- </w:t>
      </w:r>
      <w:r w:rsidRPr="005A67DC">
        <w:rPr>
          <w:rFonts w:ascii="Times New Roman" w:hAnsi="Times New Roman" w:cs="Times New Roman"/>
          <w:sz w:val="24"/>
          <w:szCs w:val="24"/>
        </w:rPr>
        <w:t>лица, които р</w:t>
      </w:r>
      <w:r w:rsidR="00370236" w:rsidRPr="005A67DC">
        <w:rPr>
          <w:rFonts w:ascii="Times New Roman" w:hAnsi="Times New Roman" w:cs="Times New Roman"/>
          <w:sz w:val="24"/>
          <w:szCs w:val="24"/>
        </w:rPr>
        <w:t>азпространяват, продават и рекламират артикули с религиозно и порнографско с</w:t>
      </w:r>
      <w:r w:rsidRPr="005A67DC">
        <w:rPr>
          <w:rFonts w:ascii="Times New Roman" w:hAnsi="Times New Roman" w:cs="Times New Roman"/>
          <w:sz w:val="24"/>
          <w:szCs w:val="24"/>
        </w:rPr>
        <w:t>ъ</w:t>
      </w:r>
      <w:r w:rsidR="00370236" w:rsidRPr="005A67DC">
        <w:rPr>
          <w:rFonts w:ascii="Times New Roman" w:hAnsi="Times New Roman" w:cs="Times New Roman"/>
          <w:sz w:val="24"/>
          <w:szCs w:val="24"/>
        </w:rPr>
        <w:t>д</w:t>
      </w:r>
      <w:r w:rsidRPr="005A67DC">
        <w:rPr>
          <w:rFonts w:ascii="Times New Roman" w:hAnsi="Times New Roman" w:cs="Times New Roman"/>
          <w:sz w:val="24"/>
          <w:szCs w:val="24"/>
        </w:rPr>
        <w:t>ъ</w:t>
      </w:r>
      <w:r w:rsidR="00370236" w:rsidRPr="005A67DC">
        <w:rPr>
          <w:rFonts w:ascii="Times New Roman" w:hAnsi="Times New Roman" w:cs="Times New Roman"/>
          <w:sz w:val="24"/>
          <w:szCs w:val="24"/>
        </w:rPr>
        <w:t xml:space="preserve">ржание. Проявяват педофилски и вандалски характер. </w:t>
      </w:r>
    </w:p>
    <w:p w14:paraId="2A9E1357" w14:textId="53AB0720" w:rsidR="00370236" w:rsidRPr="005A67DC" w:rsidRDefault="00B62489" w:rsidP="005A67DC">
      <w:pPr>
        <w:jc w:val="both"/>
        <w:rPr>
          <w:rFonts w:ascii="Times New Roman" w:hAnsi="Times New Roman" w:cs="Times New Roman"/>
          <w:sz w:val="24"/>
          <w:szCs w:val="24"/>
        </w:rPr>
      </w:pPr>
      <w:r w:rsidRPr="005A67DC">
        <w:rPr>
          <w:rFonts w:ascii="Times New Roman" w:hAnsi="Times New Roman" w:cs="Times New Roman"/>
          <w:sz w:val="24"/>
          <w:szCs w:val="24"/>
        </w:rPr>
        <w:t xml:space="preserve">        </w:t>
      </w:r>
      <w:r w:rsidR="00370236" w:rsidRPr="005A67DC">
        <w:rPr>
          <w:rFonts w:ascii="Times New Roman" w:hAnsi="Times New Roman" w:cs="Times New Roman"/>
          <w:sz w:val="24"/>
          <w:szCs w:val="24"/>
        </w:rPr>
        <w:t xml:space="preserve">- </w:t>
      </w:r>
      <w:r w:rsidRPr="005A67DC">
        <w:rPr>
          <w:rFonts w:ascii="Times New Roman" w:hAnsi="Times New Roman" w:cs="Times New Roman"/>
          <w:sz w:val="24"/>
          <w:szCs w:val="24"/>
        </w:rPr>
        <w:t>лица , които н</w:t>
      </w:r>
      <w:r w:rsidR="00370236" w:rsidRPr="005A67DC">
        <w:rPr>
          <w:rFonts w:ascii="Times New Roman" w:hAnsi="Times New Roman" w:cs="Times New Roman"/>
          <w:sz w:val="24"/>
          <w:szCs w:val="24"/>
        </w:rPr>
        <w:t>осят с</w:t>
      </w:r>
      <w:r w:rsidRPr="005A67DC">
        <w:rPr>
          <w:rFonts w:ascii="Times New Roman" w:hAnsi="Times New Roman" w:cs="Times New Roman"/>
          <w:sz w:val="24"/>
          <w:szCs w:val="24"/>
        </w:rPr>
        <w:t>ъ</w:t>
      </w:r>
      <w:r w:rsidR="00370236" w:rsidRPr="005A67DC">
        <w:rPr>
          <w:rFonts w:ascii="Times New Roman" w:hAnsi="Times New Roman" w:cs="Times New Roman"/>
          <w:sz w:val="24"/>
          <w:szCs w:val="24"/>
        </w:rPr>
        <w:t xml:space="preserve">с себе си обемисти багажи, кашони, денкове и други подобни. </w:t>
      </w:r>
    </w:p>
    <w:p w14:paraId="1E3698CF" w14:textId="4A50AFDA" w:rsidR="00370236" w:rsidRPr="005A67DC" w:rsidRDefault="00370236" w:rsidP="005A67DC">
      <w:pPr>
        <w:jc w:val="both"/>
        <w:rPr>
          <w:rFonts w:ascii="Times New Roman" w:hAnsi="Times New Roman" w:cs="Times New Roman"/>
          <w:sz w:val="24"/>
          <w:szCs w:val="24"/>
        </w:rPr>
      </w:pPr>
      <w:r w:rsidRPr="005A67DC">
        <w:rPr>
          <w:rFonts w:ascii="Times New Roman" w:hAnsi="Times New Roman" w:cs="Times New Roman"/>
          <w:sz w:val="24"/>
          <w:szCs w:val="24"/>
        </w:rPr>
        <w:t>5. За ремонтни дейности се пропускат само лица на оторизирани за целта фирми след</w:t>
      </w:r>
      <w:r w:rsidR="00B62489" w:rsidRPr="005A67DC">
        <w:rPr>
          <w:rFonts w:ascii="Times New Roman" w:hAnsi="Times New Roman" w:cs="Times New Roman"/>
          <w:sz w:val="24"/>
          <w:szCs w:val="24"/>
        </w:rPr>
        <w:t xml:space="preserve"> </w:t>
      </w:r>
      <w:r w:rsidRPr="005A67DC">
        <w:rPr>
          <w:rFonts w:ascii="Times New Roman" w:hAnsi="Times New Roman" w:cs="Times New Roman"/>
          <w:sz w:val="24"/>
          <w:szCs w:val="24"/>
        </w:rPr>
        <w:t xml:space="preserve">разрешение от директора. </w:t>
      </w:r>
    </w:p>
    <w:p w14:paraId="6A08A501" w14:textId="4CB13C1B" w:rsidR="00370236" w:rsidRPr="005A67DC" w:rsidRDefault="00370236" w:rsidP="005A67DC">
      <w:pPr>
        <w:jc w:val="both"/>
        <w:rPr>
          <w:rFonts w:ascii="Times New Roman" w:hAnsi="Times New Roman" w:cs="Times New Roman"/>
          <w:sz w:val="24"/>
          <w:szCs w:val="24"/>
        </w:rPr>
      </w:pPr>
      <w:r w:rsidRPr="005A67DC">
        <w:rPr>
          <w:rFonts w:ascii="Times New Roman" w:hAnsi="Times New Roman" w:cs="Times New Roman"/>
          <w:sz w:val="24"/>
          <w:szCs w:val="24"/>
        </w:rPr>
        <w:t xml:space="preserve"> </w:t>
      </w:r>
      <w:r w:rsidR="00B62489" w:rsidRPr="005A67DC">
        <w:rPr>
          <w:rFonts w:ascii="Times New Roman" w:hAnsi="Times New Roman" w:cs="Times New Roman"/>
          <w:sz w:val="24"/>
          <w:szCs w:val="24"/>
        </w:rPr>
        <w:t>6</w:t>
      </w:r>
      <w:r w:rsidRPr="005A67DC">
        <w:rPr>
          <w:rFonts w:ascii="Times New Roman" w:hAnsi="Times New Roman" w:cs="Times New Roman"/>
          <w:sz w:val="24"/>
          <w:szCs w:val="24"/>
        </w:rPr>
        <w:t xml:space="preserve">. Не се разрешава оставянето на багаж - чанти, куфари, сакове, торби, кашони, пакети, кутии, кореспонденция, апаратура и др. от външни лица за съхраняване при служители. </w:t>
      </w:r>
    </w:p>
    <w:p w14:paraId="492B6B0A" w14:textId="5CDD1840" w:rsidR="00B13DBB" w:rsidRPr="005A67DC" w:rsidRDefault="00B13DBB" w:rsidP="005A67D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A67DC">
        <w:rPr>
          <w:rFonts w:ascii="Times New Roman" w:hAnsi="Times New Roman" w:cs="Times New Roman"/>
          <w:sz w:val="24"/>
          <w:szCs w:val="24"/>
        </w:rPr>
        <w:t>7.Въбшни лица се допускат след проверка на лична карта и вписване в тетрадка за външни посетители</w:t>
      </w:r>
    </w:p>
    <w:p w14:paraId="6329C342" w14:textId="77777777" w:rsidR="0006255D" w:rsidRDefault="0006255D" w:rsidP="005A67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57C2D373" w14:textId="72CB3465" w:rsidR="00370236" w:rsidRPr="005A67DC" w:rsidRDefault="0006255D" w:rsidP="005A67D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A67DC" w:rsidRPr="005A67D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70236" w:rsidRPr="005A67DC">
        <w:rPr>
          <w:rFonts w:ascii="Times New Roman" w:hAnsi="Times New Roman" w:cs="Times New Roman"/>
          <w:b/>
          <w:bCs/>
          <w:sz w:val="24"/>
          <w:szCs w:val="24"/>
        </w:rPr>
        <w:t xml:space="preserve">V. РЕД ЗА ВНАСЯНЕ И ИЗНАСЯНЕ НА БАГАЖИ, ТОВАРИ, ТЕХНИКА, </w:t>
      </w:r>
      <w:r w:rsidR="005A67DC" w:rsidRPr="005A67D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r w:rsidR="00370236" w:rsidRPr="005A67DC"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 СРЕДСТВА И ИМУЩЕСТВА </w:t>
      </w:r>
    </w:p>
    <w:p w14:paraId="456A7CC1" w14:textId="53E66800" w:rsidR="00370236" w:rsidRPr="005A67DC" w:rsidRDefault="00370236" w:rsidP="005A67DC">
      <w:pPr>
        <w:jc w:val="both"/>
        <w:rPr>
          <w:rFonts w:ascii="Times New Roman" w:hAnsi="Times New Roman" w:cs="Times New Roman"/>
          <w:sz w:val="24"/>
          <w:szCs w:val="24"/>
        </w:rPr>
      </w:pPr>
      <w:r w:rsidRPr="005A67DC">
        <w:rPr>
          <w:rFonts w:ascii="Times New Roman" w:hAnsi="Times New Roman" w:cs="Times New Roman"/>
          <w:sz w:val="24"/>
          <w:szCs w:val="24"/>
        </w:rPr>
        <w:t>1. Внасянето в сградата и района на</w:t>
      </w:r>
      <w:r w:rsidR="00B13DBB" w:rsidRPr="005A67DC">
        <w:rPr>
          <w:rFonts w:ascii="Times New Roman" w:hAnsi="Times New Roman" w:cs="Times New Roman"/>
          <w:sz w:val="24"/>
          <w:szCs w:val="24"/>
        </w:rPr>
        <w:t xml:space="preserve"> детската градина</w:t>
      </w:r>
      <w:r w:rsidRPr="005A67DC">
        <w:rPr>
          <w:rFonts w:ascii="Times New Roman" w:hAnsi="Times New Roman" w:cs="Times New Roman"/>
          <w:sz w:val="24"/>
          <w:szCs w:val="24"/>
        </w:rPr>
        <w:t xml:space="preserve"> на багажи, товари, техника, технически средства и имущества за служебни нужди и ползване става след получено разрешение от директора. </w:t>
      </w:r>
    </w:p>
    <w:p w14:paraId="2140CA89" w14:textId="0C2B75CB" w:rsidR="00370236" w:rsidRPr="005A67DC" w:rsidRDefault="00370236" w:rsidP="005A67DC">
      <w:pPr>
        <w:jc w:val="both"/>
        <w:rPr>
          <w:rFonts w:ascii="Times New Roman" w:hAnsi="Times New Roman" w:cs="Times New Roman"/>
          <w:sz w:val="24"/>
          <w:szCs w:val="24"/>
        </w:rPr>
      </w:pPr>
      <w:r w:rsidRPr="005A67DC">
        <w:rPr>
          <w:rFonts w:ascii="Times New Roman" w:hAnsi="Times New Roman" w:cs="Times New Roman"/>
          <w:sz w:val="24"/>
          <w:szCs w:val="24"/>
        </w:rPr>
        <w:t xml:space="preserve">2. Изнасянето на багажи, товари, техника, технически средства и имущества от сградата и района на </w:t>
      </w:r>
      <w:r w:rsidR="00B13DBB" w:rsidRPr="005A67DC">
        <w:rPr>
          <w:rFonts w:ascii="Times New Roman" w:hAnsi="Times New Roman" w:cs="Times New Roman"/>
          <w:sz w:val="24"/>
          <w:szCs w:val="24"/>
        </w:rPr>
        <w:t xml:space="preserve">детската градина </w:t>
      </w:r>
      <w:r w:rsidRPr="005A67DC">
        <w:rPr>
          <w:rFonts w:ascii="Times New Roman" w:hAnsi="Times New Roman" w:cs="Times New Roman"/>
          <w:sz w:val="24"/>
          <w:szCs w:val="24"/>
        </w:rPr>
        <w:t xml:space="preserve"> става само след писмено разрешение от директора. </w:t>
      </w:r>
    </w:p>
    <w:p w14:paraId="4DA6BC1D" w14:textId="77777777" w:rsidR="00370236" w:rsidRPr="005A67DC" w:rsidRDefault="00370236" w:rsidP="005A67D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A67DC">
        <w:rPr>
          <w:rFonts w:ascii="Times New Roman" w:hAnsi="Times New Roman" w:cs="Times New Roman"/>
          <w:sz w:val="24"/>
          <w:szCs w:val="24"/>
        </w:rPr>
        <w:t xml:space="preserve">3. При констатиране на нарушения при внасяне и изнасяне на багажи, товари, техника, технически средства и имущества за служебни нужди и ползване се докладва на директора, а при необходимост и на РУ-СДВР. </w:t>
      </w:r>
    </w:p>
    <w:p w14:paraId="6B426525" w14:textId="77777777" w:rsidR="005A67DC" w:rsidRPr="005A67DC" w:rsidRDefault="005A67DC" w:rsidP="005A67D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84C4D6E" w14:textId="26587349" w:rsidR="005A67DC" w:rsidRPr="005A67DC" w:rsidRDefault="0006255D" w:rsidP="005A67D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A67DC" w:rsidRPr="005A67D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5A67DC" w:rsidRPr="005A67DC">
        <w:rPr>
          <w:rFonts w:ascii="Times New Roman" w:hAnsi="Times New Roman" w:cs="Times New Roman"/>
          <w:sz w:val="24"/>
          <w:szCs w:val="24"/>
        </w:rPr>
        <w:t>Настоящия правилник е приет с решение на ПСот 09.09.2026г .Влиза в сила след утвърждаване със Заповед  №2</w:t>
      </w:r>
    </w:p>
    <w:p w14:paraId="56109CC7" w14:textId="7A52A577" w:rsidR="00370236" w:rsidRPr="005A67DC" w:rsidRDefault="00370236" w:rsidP="005A67D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70236" w:rsidRPr="005A67DC" w:rsidSect="007E21E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084D05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748D18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56450789">
    <w:abstractNumId w:val="0"/>
  </w:num>
  <w:num w:numId="2" w16cid:durableId="374163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1E4"/>
    <w:rsid w:val="00041AF4"/>
    <w:rsid w:val="0006255D"/>
    <w:rsid w:val="0008507B"/>
    <w:rsid w:val="00225382"/>
    <w:rsid w:val="00370236"/>
    <w:rsid w:val="00370463"/>
    <w:rsid w:val="004C590C"/>
    <w:rsid w:val="005A67DC"/>
    <w:rsid w:val="007E21E4"/>
    <w:rsid w:val="009B03F9"/>
    <w:rsid w:val="00B13DBB"/>
    <w:rsid w:val="00B62489"/>
    <w:rsid w:val="00D53B8A"/>
    <w:rsid w:val="00DE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89435"/>
  <w15:chartTrackingRefBased/>
  <w15:docId w15:val="{BA698DEE-377D-4586-AAF7-D6E5A07C9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21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21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2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21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2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2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2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2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7E21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7E21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7E21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7E21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7E21E4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7E21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7E21E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7E21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7E21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21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7E2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2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7E2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2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7E21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21E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E21E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E21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7E21E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E21E4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7E21E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7E21E4"/>
    <w:rPr>
      <w:color w:val="605E5C"/>
      <w:shd w:val="clear" w:color="auto" w:fill="E1DFDD"/>
    </w:rPr>
  </w:style>
  <w:style w:type="paragraph" w:customStyle="1" w:styleId="Default">
    <w:name w:val="Default"/>
    <w:rsid w:val="007E21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-301113@edu.mon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78E2A-C272-46F4-BDE2-E317CD48A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Пенка М. Райкова</dc:creator>
  <cp:keywords/>
  <dc:description/>
  <cp:lastModifiedBy>Пенка М. Райкова</cp:lastModifiedBy>
  <cp:revision>8</cp:revision>
  <dcterms:created xsi:type="dcterms:W3CDTF">2026-09-11T16:21:00Z</dcterms:created>
  <dcterms:modified xsi:type="dcterms:W3CDTF">2026-09-17T16:30:00Z</dcterms:modified>
</cp:coreProperties>
</file>